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DDF8D" w14:textId="2EEAB4E5" w:rsidR="00BC1F7B" w:rsidRDefault="001D7C63">
      <w:pPr>
        <w:ind w:left="1980" w:right="1980"/>
        <w:rPr>
          <w:sz w:val="2"/>
        </w:rPr>
      </w:pPr>
      <w:r>
        <w:rPr>
          <w:noProof/>
        </w:rPr>
        <w:drawing>
          <wp:inline distT="0" distB="0" distL="0" distR="0" wp14:anchorId="7179ECC3" wp14:editId="5B5D8CAD">
            <wp:extent cx="3592195" cy="979805"/>
            <wp:effectExtent l="0" t="0" r="0" b="0"/>
            <wp:docPr id="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195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613A3" w14:textId="77777777" w:rsidR="00BC1F7B" w:rsidRDefault="00BC1F7B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C1F7B" w14:paraId="7754D7E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27C5851" w14:textId="77777777" w:rsidR="00BC1F7B" w:rsidRDefault="001D7C63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CEB3614" w14:textId="77777777" w:rsidR="00BC1F7B" w:rsidRDefault="001D7C63">
      <w:pPr>
        <w:spacing w:line="240" w:lineRule="exact"/>
      </w:pPr>
      <w:r>
        <w:t xml:space="preserve"> </w:t>
      </w:r>
    </w:p>
    <w:p w14:paraId="36864534" w14:textId="77777777" w:rsidR="00BC1F7B" w:rsidRDefault="00BC1F7B">
      <w:pPr>
        <w:spacing w:after="220" w:line="240" w:lineRule="exact"/>
      </w:pPr>
    </w:p>
    <w:p w14:paraId="5819AE9C" w14:textId="77777777" w:rsidR="00BC1F7B" w:rsidRDefault="001D7C63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>ACCORD-CADRE DE TECHNIQUES DE L'INFORMATION ET DE LA COMMUNICATION</w:t>
      </w:r>
    </w:p>
    <w:p w14:paraId="6C4C84E4" w14:textId="77777777" w:rsidR="00BC1F7B" w:rsidRPr="001D7C63" w:rsidRDefault="00BC1F7B">
      <w:pPr>
        <w:spacing w:line="240" w:lineRule="exact"/>
        <w:rPr>
          <w:lang w:val="fr-FR"/>
        </w:rPr>
      </w:pPr>
    </w:p>
    <w:p w14:paraId="4E930016" w14:textId="77777777" w:rsidR="00BC1F7B" w:rsidRPr="001D7C63" w:rsidRDefault="00BC1F7B">
      <w:pPr>
        <w:spacing w:line="240" w:lineRule="exact"/>
        <w:rPr>
          <w:lang w:val="fr-FR"/>
        </w:rPr>
      </w:pPr>
    </w:p>
    <w:p w14:paraId="78771D23" w14:textId="77777777" w:rsidR="00BC1F7B" w:rsidRPr="001D7C63" w:rsidRDefault="00BC1F7B">
      <w:pPr>
        <w:spacing w:line="240" w:lineRule="exact"/>
        <w:rPr>
          <w:lang w:val="fr-FR"/>
        </w:rPr>
      </w:pPr>
    </w:p>
    <w:p w14:paraId="0CA5BD0E" w14:textId="77777777" w:rsidR="00BC1F7B" w:rsidRPr="001D7C63" w:rsidRDefault="00BC1F7B">
      <w:pPr>
        <w:spacing w:line="240" w:lineRule="exact"/>
        <w:rPr>
          <w:lang w:val="fr-FR"/>
        </w:rPr>
      </w:pPr>
    </w:p>
    <w:p w14:paraId="4D5286F2" w14:textId="77777777" w:rsidR="00BC1F7B" w:rsidRPr="001D7C63" w:rsidRDefault="00BC1F7B">
      <w:pPr>
        <w:spacing w:line="240" w:lineRule="exact"/>
        <w:rPr>
          <w:lang w:val="fr-FR"/>
        </w:rPr>
      </w:pPr>
    </w:p>
    <w:p w14:paraId="720FC8FA" w14:textId="77777777" w:rsidR="00BC1F7B" w:rsidRPr="001D7C63" w:rsidRDefault="00BC1F7B">
      <w:pPr>
        <w:spacing w:line="240" w:lineRule="exact"/>
        <w:rPr>
          <w:lang w:val="fr-FR"/>
        </w:rPr>
      </w:pPr>
    </w:p>
    <w:p w14:paraId="629E2192" w14:textId="77777777" w:rsidR="00BC1F7B" w:rsidRPr="001D7C63" w:rsidRDefault="00BC1F7B">
      <w:pPr>
        <w:spacing w:line="240" w:lineRule="exact"/>
        <w:rPr>
          <w:lang w:val="fr-FR"/>
        </w:rPr>
      </w:pPr>
    </w:p>
    <w:p w14:paraId="677AB687" w14:textId="77777777" w:rsidR="00BC1F7B" w:rsidRPr="001D7C63" w:rsidRDefault="00BC1F7B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C1F7B" w:rsidRPr="001D7C63" w14:paraId="03DB978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9B946BC" w14:textId="77777777" w:rsidR="00BC1F7B" w:rsidRDefault="001D7C63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Petits périphériques et matériels informatiques</w:t>
            </w:r>
          </w:p>
        </w:tc>
      </w:tr>
    </w:tbl>
    <w:p w14:paraId="1A4FF759" w14:textId="77777777" w:rsidR="00BC1F7B" w:rsidRPr="001D7C63" w:rsidRDefault="001D7C63">
      <w:pPr>
        <w:spacing w:line="240" w:lineRule="exact"/>
        <w:rPr>
          <w:lang w:val="fr-FR"/>
        </w:rPr>
      </w:pPr>
      <w:r w:rsidRPr="001D7C63">
        <w:rPr>
          <w:lang w:val="fr-FR"/>
        </w:rPr>
        <w:t xml:space="preserve"> </w:t>
      </w:r>
    </w:p>
    <w:p w14:paraId="08D0CFC0" w14:textId="77777777" w:rsidR="00BC1F7B" w:rsidRPr="001D7C63" w:rsidRDefault="00BC1F7B">
      <w:pPr>
        <w:spacing w:line="240" w:lineRule="exact"/>
        <w:rPr>
          <w:lang w:val="fr-FR"/>
        </w:rPr>
      </w:pPr>
    </w:p>
    <w:p w14:paraId="4DBEB7FD" w14:textId="77777777" w:rsidR="00BC1F7B" w:rsidRPr="001D7C63" w:rsidRDefault="00BC1F7B">
      <w:pPr>
        <w:spacing w:line="240" w:lineRule="exact"/>
        <w:rPr>
          <w:lang w:val="fr-FR"/>
        </w:rPr>
      </w:pPr>
    </w:p>
    <w:p w14:paraId="28A54A71" w14:textId="77777777" w:rsidR="00BC1F7B" w:rsidRPr="001D7C63" w:rsidRDefault="00BC1F7B">
      <w:pPr>
        <w:spacing w:line="240" w:lineRule="exact"/>
        <w:rPr>
          <w:lang w:val="fr-FR"/>
        </w:rPr>
      </w:pPr>
    </w:p>
    <w:p w14:paraId="6825893F" w14:textId="77777777" w:rsidR="00BC1F7B" w:rsidRPr="001D7C63" w:rsidRDefault="00BC1F7B">
      <w:pPr>
        <w:spacing w:line="240" w:lineRule="exact"/>
        <w:rPr>
          <w:lang w:val="fr-FR"/>
        </w:rPr>
      </w:pPr>
    </w:p>
    <w:p w14:paraId="030F1892" w14:textId="77777777" w:rsidR="00BC1F7B" w:rsidRPr="001D7C63" w:rsidRDefault="00BC1F7B">
      <w:pPr>
        <w:spacing w:after="40" w:line="240" w:lineRule="exact"/>
        <w:rPr>
          <w:lang w:val="fr-FR"/>
        </w:rPr>
      </w:pPr>
    </w:p>
    <w:p w14:paraId="752E54FB" w14:textId="77777777" w:rsidR="00BC1F7B" w:rsidRDefault="001D7C63">
      <w:pPr>
        <w:spacing w:after="40"/>
        <w:ind w:left="1780" w:right="1680"/>
        <w:rPr>
          <w:rFonts w:ascii="Calibri" w:eastAsia="Calibri" w:hAnsi="Calibri" w:cs="Calibri"/>
          <w:color w:val="000000"/>
          <w:sz w:val="14"/>
          <w:lang w:val="fr-FR"/>
        </w:rPr>
      </w:pPr>
      <w:r>
        <w:rPr>
          <w:rFonts w:ascii="Calibri" w:eastAsia="Calibri" w:hAnsi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C1F7B" w14:paraId="165A61B9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0704" w14:textId="77777777" w:rsidR="00BC1F7B" w:rsidRDefault="001D7C63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CE929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9B964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EF98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971E2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2D8DE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6C0D3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02204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5B23E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D69B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CC93B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0BCDD" w14:textId="77777777" w:rsidR="00BC1F7B" w:rsidRDefault="00BC1F7B">
            <w:pPr>
              <w:rPr>
                <w:sz w:val="2"/>
              </w:rPr>
            </w:pPr>
          </w:p>
        </w:tc>
      </w:tr>
      <w:tr w:rsidR="00BC1F7B" w14:paraId="2B419DB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3BE5D" w14:textId="77777777" w:rsidR="00BC1F7B" w:rsidRDefault="00BC1F7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ACC8E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62419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3BBFC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716A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EB232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6F4F8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08889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2E3AF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A157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6E9C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F0EA4" w14:textId="77777777" w:rsidR="00BC1F7B" w:rsidRDefault="001D7C63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BC1F7B" w14:paraId="115805E3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7B3B" w14:textId="77777777" w:rsidR="00BC1F7B" w:rsidRDefault="00BC1F7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042AE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C22F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6F07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80CE0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2C319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341C3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D212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DCAC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8E0C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13AD9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8488" w14:textId="77777777" w:rsidR="00BC1F7B" w:rsidRDefault="00BC1F7B">
            <w:pPr>
              <w:rPr>
                <w:sz w:val="2"/>
              </w:rPr>
            </w:pPr>
          </w:p>
        </w:tc>
      </w:tr>
    </w:tbl>
    <w:p w14:paraId="78E69CF1" w14:textId="77777777" w:rsidR="00BC1F7B" w:rsidRDefault="001D7C6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BC1F7B" w14:paraId="1C4A1BDE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FD4B1" w14:textId="77777777" w:rsidR="00BC1F7B" w:rsidRDefault="001D7C63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F6FFA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7B650" w14:textId="77777777" w:rsidR="00BC1F7B" w:rsidRDefault="001D7C63">
            <w:pPr>
              <w:rPr>
                <w:rFonts w:ascii="Calibri" w:eastAsia="Calibri" w:hAnsi="Calibri" w:cs="Calibri"/>
                <w:color w:val="000000"/>
                <w:sz w:val="16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621BD057" w14:textId="77777777" w:rsidR="00BC1F7B" w:rsidRDefault="001D7C63">
      <w:pPr>
        <w:spacing w:line="240" w:lineRule="exact"/>
      </w:pPr>
      <w:r>
        <w:t xml:space="preserve"> </w:t>
      </w:r>
    </w:p>
    <w:p w14:paraId="60147863" w14:textId="77777777" w:rsidR="00BC1F7B" w:rsidRDefault="00BC1F7B">
      <w:pPr>
        <w:spacing w:after="100" w:line="240" w:lineRule="exact"/>
      </w:pPr>
    </w:p>
    <w:p w14:paraId="0C5B658E" w14:textId="77777777" w:rsidR="00BC1F7B" w:rsidRDefault="001D7C63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 xml:space="preserve">Le Mans Université </w:t>
      </w:r>
    </w:p>
    <w:p w14:paraId="2953A82B" w14:textId="77777777" w:rsidR="00BC1F7B" w:rsidRDefault="001D7C63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Avenue Olivier Messiaen</w:t>
      </w:r>
    </w:p>
    <w:p w14:paraId="09673A37" w14:textId="77777777" w:rsidR="00BC1F7B" w:rsidRDefault="001D7C63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72085 Le Mans CEDEX 9</w:t>
      </w:r>
    </w:p>
    <w:p w14:paraId="5830F31F" w14:textId="77777777" w:rsidR="00BC1F7B" w:rsidRDefault="00BC1F7B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  <w:sectPr w:rsidR="00BC1F7B">
          <w:pgSz w:w="11900" w:h="16840"/>
          <w:pgMar w:top="1400" w:right="1140" w:bottom="1440" w:left="1140" w:header="1400" w:footer="1440" w:gutter="0"/>
          <w:cols w:space="708"/>
        </w:sectPr>
      </w:pPr>
    </w:p>
    <w:p w14:paraId="68EBCD5E" w14:textId="77777777" w:rsidR="00BC1F7B" w:rsidRDefault="00BC1F7B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C1F7B" w14:paraId="604868AE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27893" w14:textId="77777777" w:rsidR="00BC1F7B" w:rsidRDefault="001D7C6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C1F7B" w:rsidRPr="001D7C63" w14:paraId="5F59F91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4CDC6" w14:textId="77777777" w:rsidR="00BC1F7B" w:rsidRDefault="00BC1F7B">
            <w:pPr>
              <w:spacing w:line="140" w:lineRule="exact"/>
              <w:rPr>
                <w:sz w:val="14"/>
              </w:rPr>
            </w:pPr>
          </w:p>
          <w:p w14:paraId="68B71AB7" w14:textId="5427BCB9" w:rsidR="00BC1F7B" w:rsidRDefault="001D7C6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7CE66E" wp14:editId="4BF3699E">
                  <wp:extent cx="228600" cy="228600"/>
                  <wp:effectExtent l="0" t="0" r="0" b="0"/>
                  <wp:docPr id="1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8CD00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D4FC4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Petits périphériques et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matériels informatiques</w:t>
            </w:r>
          </w:p>
        </w:tc>
      </w:tr>
      <w:tr w:rsidR="00BC1F7B" w14:paraId="1CEF08E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55D2B" w14:textId="77777777" w:rsidR="00BC1F7B" w:rsidRPr="001D7C63" w:rsidRDefault="00BC1F7B">
            <w:pPr>
              <w:spacing w:line="140" w:lineRule="exact"/>
              <w:rPr>
                <w:sz w:val="14"/>
                <w:lang w:val="fr-FR"/>
              </w:rPr>
            </w:pPr>
          </w:p>
          <w:p w14:paraId="5DC3F97C" w14:textId="0087160B" w:rsidR="00BC1F7B" w:rsidRDefault="001D7C6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A0F1E2" wp14:editId="3A4B945A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6F319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8D2E2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Appel d'offres ouvert</w:t>
            </w:r>
          </w:p>
        </w:tc>
      </w:tr>
      <w:tr w:rsidR="00BC1F7B" w14:paraId="7C020B6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A033" w14:textId="77777777" w:rsidR="00BC1F7B" w:rsidRDefault="00BC1F7B">
            <w:pPr>
              <w:spacing w:line="140" w:lineRule="exact"/>
              <w:rPr>
                <w:sz w:val="14"/>
              </w:rPr>
            </w:pPr>
          </w:p>
          <w:p w14:paraId="394F77EE" w14:textId="28127B4A" w:rsidR="00BC1F7B" w:rsidRDefault="001D7C6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6C68E9" wp14:editId="75751779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B02A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B18C5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Accord-cadre</w:t>
            </w:r>
          </w:p>
        </w:tc>
      </w:tr>
      <w:tr w:rsidR="00BC1F7B" w14:paraId="3A2139B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CD724" w14:textId="77777777" w:rsidR="00BC1F7B" w:rsidRDefault="00BC1F7B">
            <w:pPr>
              <w:spacing w:line="140" w:lineRule="exact"/>
              <w:rPr>
                <w:sz w:val="14"/>
              </w:rPr>
            </w:pPr>
          </w:p>
          <w:p w14:paraId="5156872C" w14:textId="1E854D94" w:rsidR="00BC1F7B" w:rsidRDefault="001D7C6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016539" wp14:editId="1FEE92E0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C9000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D5B37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Prix unitaires</w:t>
            </w:r>
          </w:p>
        </w:tc>
      </w:tr>
      <w:tr w:rsidR="00BC1F7B" w14:paraId="7FF4F9E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F775F" w14:textId="77777777" w:rsidR="00BC1F7B" w:rsidRDefault="00BC1F7B">
            <w:pPr>
              <w:spacing w:line="140" w:lineRule="exact"/>
              <w:rPr>
                <w:sz w:val="14"/>
              </w:rPr>
            </w:pPr>
          </w:p>
          <w:p w14:paraId="11834E35" w14:textId="68F20F0F" w:rsidR="00BC1F7B" w:rsidRDefault="001D7C6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95067C" wp14:editId="2BF4C9E5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C00CC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7F21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BC1F7B" w14:paraId="2A9677B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4798B" w14:textId="77777777" w:rsidR="00BC1F7B" w:rsidRDefault="00BC1F7B">
            <w:pPr>
              <w:spacing w:line="140" w:lineRule="exact"/>
              <w:rPr>
                <w:sz w:val="14"/>
              </w:rPr>
            </w:pPr>
          </w:p>
          <w:p w14:paraId="3657CD4C" w14:textId="10473FA3" w:rsidR="00BC1F7B" w:rsidRDefault="001D7C6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26A787" wp14:editId="1E35C806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BA391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CC09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BC1F7B" w14:paraId="5CC6409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B0D2" w14:textId="77777777" w:rsidR="00BC1F7B" w:rsidRDefault="00BC1F7B">
            <w:pPr>
              <w:spacing w:line="180" w:lineRule="exact"/>
              <w:rPr>
                <w:sz w:val="18"/>
              </w:rPr>
            </w:pPr>
          </w:p>
          <w:p w14:paraId="493B6678" w14:textId="24D130C0" w:rsidR="00BC1F7B" w:rsidRDefault="001D7C6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F5AFC6" wp14:editId="49DFABDE">
                  <wp:extent cx="228600" cy="16319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6DEF1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72C1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Avec</w:t>
            </w:r>
          </w:p>
        </w:tc>
      </w:tr>
      <w:tr w:rsidR="00BC1F7B" w14:paraId="2734667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898AD" w14:textId="77777777" w:rsidR="00BC1F7B" w:rsidRDefault="00BC1F7B">
            <w:pPr>
              <w:spacing w:line="140" w:lineRule="exact"/>
              <w:rPr>
                <w:sz w:val="14"/>
              </w:rPr>
            </w:pPr>
          </w:p>
          <w:p w14:paraId="2AF60B0D" w14:textId="11CC7BA6" w:rsidR="00BC1F7B" w:rsidRDefault="001D7C6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650E94" wp14:editId="40C99E58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C245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3B506" w14:textId="77777777" w:rsidR="00BC1F7B" w:rsidRDefault="001D7C63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BC1F7B" w14:paraId="10B48DC2" w14:textId="77777777">
        <w:trPr>
          <w:trHeight w:val="59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DC46" w14:textId="77777777" w:rsidR="00BC1F7B" w:rsidRDefault="00BC1F7B">
            <w:pPr>
              <w:spacing w:line="160" w:lineRule="exact"/>
              <w:rPr>
                <w:sz w:val="16"/>
              </w:rPr>
            </w:pPr>
          </w:p>
          <w:p w14:paraId="3FAB1D81" w14:textId="3E282DA2" w:rsidR="00BC1F7B" w:rsidRDefault="001D7C6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ED20D3" wp14:editId="134AF866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7C0EC" w14:textId="77777777" w:rsidR="00BC1F7B" w:rsidRDefault="001D7C63">
            <w:pPr>
              <w:spacing w:before="60" w:after="60" w:line="269" w:lineRule="exact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0D628" w14:textId="77777777" w:rsidR="00BC1F7B" w:rsidRDefault="001D7C63">
            <w:pPr>
              <w:spacing w:before="180" w:after="12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</w:tbl>
    <w:p w14:paraId="79AEFB0E" w14:textId="77777777" w:rsidR="00BC1F7B" w:rsidRDefault="00BC1F7B">
      <w:pPr>
        <w:sectPr w:rsidR="00BC1F7B">
          <w:pgSz w:w="11900" w:h="16840"/>
          <w:pgMar w:top="1440" w:right="1160" w:bottom="1440" w:left="1140" w:header="1440" w:footer="1440" w:gutter="0"/>
          <w:cols w:space="708"/>
        </w:sectPr>
      </w:pPr>
    </w:p>
    <w:p w14:paraId="48E22F0A" w14:textId="77777777" w:rsidR="00BC1F7B" w:rsidRDefault="001D7C63">
      <w:pPr>
        <w:spacing w:after="80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lastRenderedPageBreak/>
        <w:t>SOMMAIRE</w:t>
      </w:r>
    </w:p>
    <w:p w14:paraId="28335C4A" w14:textId="77777777" w:rsidR="00BC1F7B" w:rsidRDefault="00BC1F7B">
      <w:pPr>
        <w:spacing w:after="80" w:line="240" w:lineRule="exact"/>
      </w:pPr>
    </w:p>
    <w:p w14:paraId="55684B90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begin"/>
      </w:r>
      <w:r>
        <w:rPr>
          <w:rFonts w:ascii="Calibri" w:eastAsia="Calibri" w:hAnsi="Calibri" w:cs="Calibri"/>
          <w:color w:val="000000"/>
          <w:sz w:val="22"/>
          <w:lang w:val="fr-FR"/>
        </w:rPr>
        <w:instrText xml:space="preserve"> TOC \h </w:instrText>
      </w:r>
      <w:r>
        <w:rPr>
          <w:rFonts w:ascii="Calibri" w:eastAsia="Calibri" w:hAnsi="Calibri" w:cs="Calibri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Calibri" w:eastAsia="Calibri" w:hAnsi="Calibri" w:cs="Calibri"/>
            <w:lang w:val="fr-FR"/>
          </w:rPr>
          <w:t>1 - Identification de l'acheteur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4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1D27B47F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Calibri" w:eastAsia="Calibri" w:hAnsi="Calibri" w:cs="Calibri"/>
            <w:lang w:val="fr-FR"/>
          </w:rPr>
          <w:t>2 - Identification du co-contractant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4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1744362B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Calibri" w:eastAsia="Calibri" w:hAnsi="Calibri" w:cs="Calibri"/>
            <w:lang w:val="fr-FR"/>
          </w:rPr>
          <w:t>3 - Dispositions générales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2EDED4C8" w14:textId="77777777" w:rsidR="00BC1F7B" w:rsidRDefault="001D7C6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Calibri" w:eastAsia="Calibri" w:hAnsi="Calibri" w:cs="Calibri"/>
            <w:lang w:val="fr-FR"/>
          </w:rPr>
          <w:t>3.1 - Objet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_Toc256000003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3595C93C" w14:textId="77777777" w:rsidR="00BC1F7B" w:rsidRDefault="001D7C6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Calibri" w:eastAsia="Calibri" w:hAnsi="Calibri" w:cs="Calibri"/>
            <w:lang w:val="fr-FR"/>
          </w:rPr>
          <w:t>3.2 - Mode de passation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_Toc256000004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4E55CEB3" w14:textId="77777777" w:rsidR="00BC1F7B" w:rsidRDefault="001D7C6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Calibri" w:eastAsia="Calibri" w:hAnsi="Calibri" w:cs="Calibri"/>
            <w:lang w:val="fr-FR"/>
          </w:rPr>
          <w:t>3.3 - Forme de contrat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_Toc256000005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4CE782F1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Calibri" w:eastAsia="Calibri" w:hAnsi="Calibri" w:cs="Calibri"/>
            <w:lang w:val="fr-FR"/>
          </w:rPr>
          <w:t>4 - Prix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_Toc256000006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8973030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Calibri" w:eastAsia="Calibri" w:hAnsi="Calibri" w:cs="Calibri"/>
            <w:lang w:val="fr-FR"/>
          </w:rPr>
          <w:t>5 - Durée de l'accord-cadre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_Toc256000007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0B209D13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Calibri" w:eastAsia="Calibri" w:hAnsi="Calibri" w:cs="Calibri"/>
            <w:lang w:val="fr-FR"/>
          </w:rPr>
          <w:t xml:space="preserve">6 </w:t>
        </w:r>
        <w:r>
          <w:rPr>
            <w:rStyle w:val="Lienhypertexte"/>
            <w:rFonts w:ascii="Calibri" w:eastAsia="Calibri" w:hAnsi="Calibri" w:cs="Calibri"/>
            <w:lang w:val="fr-FR"/>
          </w:rPr>
          <w:t>- Paiement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_Toc256000008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9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D368A23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Calibri" w:eastAsia="Calibri" w:hAnsi="Calibri" w:cs="Calibri"/>
            <w:lang w:val="fr-FR"/>
          </w:rPr>
          <w:t>7 - Avance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_Toc256000009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10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305E4F4F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Calibri" w:eastAsia="Calibri" w:hAnsi="Calibri" w:cs="Calibri"/>
            <w:lang w:val="fr-FR"/>
          </w:rPr>
          <w:t>8 - Nomenclature(s)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10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2D156770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Calibri" w:eastAsia="Calibri" w:hAnsi="Calibri" w:cs="Calibri"/>
            <w:lang w:val="fr-FR"/>
          </w:rPr>
          <w:t>9 - Signature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10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292DF015" w14:textId="77777777" w:rsidR="00BC1F7B" w:rsidRDefault="001D7C6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Calibri" w:eastAsia="Calibri" w:hAnsi="Calibri" w:cs="Calibri"/>
            <w:lang w:val="fr-FR"/>
          </w:rPr>
          <w:t>ANNEXE N° 1 : DÉSIGNATION DES CO-TRAITANTS ET RÉPARTITION DES PRESTATIONS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13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260188A" w14:textId="77777777" w:rsidR="00BC1F7B" w:rsidRDefault="001D7C63">
      <w:pPr>
        <w:spacing w:after="80"/>
        <w:rPr>
          <w:rFonts w:ascii="Calibri" w:eastAsia="Calibri" w:hAnsi="Calibri" w:cs="Calibri"/>
          <w:color w:val="000000"/>
          <w:sz w:val="22"/>
          <w:lang w:val="fr-FR"/>
        </w:rPr>
        <w:sectPr w:rsidR="00BC1F7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end"/>
      </w:r>
    </w:p>
    <w:p w14:paraId="1B9A47D8" w14:textId="77777777" w:rsidR="00BC1F7B" w:rsidRDefault="001D7C63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8C2D78E" w14:textId="77777777" w:rsidR="00BC1F7B" w:rsidRPr="001D7C63" w:rsidRDefault="001D7C63">
      <w:pPr>
        <w:spacing w:line="60" w:lineRule="exact"/>
        <w:rPr>
          <w:sz w:val="6"/>
          <w:lang w:val="fr-FR"/>
        </w:rPr>
      </w:pPr>
      <w:r w:rsidRPr="001D7C63">
        <w:rPr>
          <w:lang w:val="fr-FR"/>
        </w:rPr>
        <w:t xml:space="preserve"> </w:t>
      </w:r>
    </w:p>
    <w:p w14:paraId="35D40AE6" w14:textId="77777777" w:rsidR="00BC1F7B" w:rsidRDefault="001D7C6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Le Mans Université</w:t>
      </w:r>
    </w:p>
    <w:p w14:paraId="22B2E8C2" w14:textId="77777777" w:rsidR="00BC1F7B" w:rsidRDefault="001D7C6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14:paraId="44980DBA" w14:textId="77777777" w:rsidR="00BC1F7B" w:rsidRDefault="001D7C6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M. Le Président de </w:t>
      </w:r>
      <w:r>
        <w:rPr>
          <w:color w:val="000000"/>
          <w:lang w:val="fr-FR"/>
        </w:rPr>
        <w:t>l'Université du Mans</w:t>
      </w:r>
    </w:p>
    <w:p w14:paraId="18537BB4" w14:textId="77777777" w:rsidR="00BC1F7B" w:rsidRDefault="001D7C6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M. L’Agent comptable de l'Université du Mans</w:t>
      </w:r>
    </w:p>
    <w:p w14:paraId="55BD67C7" w14:textId="77777777" w:rsidR="00BC1F7B" w:rsidRDefault="001D7C63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Calibri" w:eastAsia="Calibri" w:hAnsi="Calibri" w:cs="Calibri"/>
          <w:color w:val="FFFFFF"/>
          <w:sz w:val="28"/>
          <w:lang w:val="fr-FR"/>
        </w:rPr>
        <w:t>2 - Identification du co-contractant</w:t>
      </w:r>
      <w:bookmarkEnd w:id="3"/>
    </w:p>
    <w:p w14:paraId="5E4330C2" w14:textId="77777777" w:rsidR="00BC1F7B" w:rsidRPr="001D7C63" w:rsidRDefault="001D7C63">
      <w:pPr>
        <w:spacing w:line="60" w:lineRule="exact"/>
        <w:rPr>
          <w:sz w:val="6"/>
          <w:lang w:val="fr-FR"/>
        </w:rPr>
      </w:pPr>
      <w:r w:rsidRPr="001D7C63">
        <w:rPr>
          <w:lang w:val="fr-FR"/>
        </w:rPr>
        <w:t xml:space="preserve"> </w:t>
      </w:r>
    </w:p>
    <w:p w14:paraId="52B258CB" w14:textId="77777777" w:rsidR="00BC1F7B" w:rsidRDefault="001D7C63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</w:t>
      </w:r>
      <w:r>
        <w:rPr>
          <w:color w:val="000000"/>
          <w:lang w:val="fr-FR"/>
        </w:rPr>
        <w:t>elles" du Cahier des clauses administratives particulières n° 2026_007 qui fait référence au CCAG - Technique de l'Information et de la Communication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C1F7B" w14:paraId="7A2EB9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5472E" w14:textId="21052B88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112F6C" wp14:editId="49140B6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8649D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897A8" w14:textId="77777777" w:rsidR="00BC1F7B" w:rsidRDefault="001D7C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BC1F7B" w14:paraId="4A7F44A1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E9F63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594F9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0DF9D" w14:textId="77777777" w:rsidR="00BC1F7B" w:rsidRDefault="00BC1F7B"/>
        </w:tc>
      </w:tr>
      <w:tr w:rsidR="00BC1F7B" w14:paraId="43028A6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8AFFB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3DB58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59FCC8B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8527B3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50EF65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51ACD1D9" w14:textId="77777777" w:rsidR="00BC1F7B" w:rsidRDefault="001D7C63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C1F7B" w:rsidRPr="001D7C63" w14:paraId="2EE90D4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429A" w14:textId="36DD26B3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5503F2" wp14:editId="7DE78B6F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06CE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CE639" w14:textId="77777777" w:rsidR="00BC1F7B" w:rsidRDefault="001D7C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BC1F7B" w:rsidRPr="001D7C63" w14:paraId="1BE4FDBB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FE85D" w14:textId="77777777" w:rsidR="00BC1F7B" w:rsidRPr="001D7C63" w:rsidRDefault="00BC1F7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203C4" w14:textId="77777777" w:rsidR="00BC1F7B" w:rsidRPr="001D7C63" w:rsidRDefault="00BC1F7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730B9" w14:textId="77777777" w:rsidR="00BC1F7B" w:rsidRPr="001D7C63" w:rsidRDefault="00BC1F7B">
            <w:pPr>
              <w:rPr>
                <w:lang w:val="fr-FR"/>
              </w:rPr>
            </w:pPr>
          </w:p>
        </w:tc>
      </w:tr>
    </w:tbl>
    <w:p w14:paraId="3AE69E37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C506F0F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74C16C6F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3B69E44C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686808C1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7A24C973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électronique ................................................................................</w:t>
      </w:r>
    </w:p>
    <w:p w14:paraId="70512BD9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 Télécopi</w:t>
      </w:r>
      <w:r>
        <w:rPr>
          <w:color w:val="000000"/>
          <w:lang w:val="fr-FR"/>
        </w:rPr>
        <w:t>e ..................................................</w:t>
      </w:r>
    </w:p>
    <w:p w14:paraId="750C1366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...................................................</w:t>
      </w:r>
    </w:p>
    <w:p w14:paraId="6B511BB9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Numéro de TVA intracommunautaire </w:t>
      </w:r>
      <w:r>
        <w:rPr>
          <w:color w:val="000000"/>
          <w:lang w:val="fr-FR"/>
        </w:rPr>
        <w:t>..............................................................</w:t>
      </w:r>
    </w:p>
    <w:p w14:paraId="21A18929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4D17B499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entreprise (cocher la bulle si la condition est vraie)</w:t>
      </w:r>
    </w:p>
    <w:p w14:paraId="21782F18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AB37992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724BA54F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B11CEA5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n'excédant pas 50 millions d'euros ou un total de bilan n'excédant</w:t>
      </w:r>
      <w:r>
        <w:rPr>
          <w:color w:val="000000"/>
          <w:lang w:val="fr-FR"/>
        </w:rPr>
        <w:t xml:space="preserve"> pas 43 millions d'euros</w:t>
      </w:r>
    </w:p>
    <w:p w14:paraId="55316F06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47D2646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dispose d'un capital qui n'est pas détenu à plus de 50% par un ETI ou un GE</w:t>
      </w:r>
    </w:p>
    <w:p w14:paraId="30323741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C1F7B" w:rsidRPr="001D7C63" w14:paraId="5B50C0EC" w14:textId="77777777" w:rsidTr="001D7C63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00E9C" w14:textId="76F42184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854038" wp14:editId="3DD6DD4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D6797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BDB82" w14:textId="77777777" w:rsidR="00BC1F7B" w:rsidRDefault="001D7C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BC1F7B" w:rsidRPr="001D7C63" w14:paraId="3716C785" w14:textId="77777777" w:rsidTr="001D7C63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0E80" w14:textId="77777777" w:rsidR="00BC1F7B" w:rsidRPr="001D7C63" w:rsidRDefault="00BC1F7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2C80" w14:textId="77777777" w:rsidR="00BC1F7B" w:rsidRPr="001D7C63" w:rsidRDefault="00BC1F7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308D7" w14:textId="77777777" w:rsidR="00BC1F7B" w:rsidRPr="001D7C63" w:rsidRDefault="00BC1F7B">
            <w:pPr>
              <w:rPr>
                <w:lang w:val="fr-FR"/>
              </w:rPr>
            </w:pPr>
          </w:p>
        </w:tc>
      </w:tr>
      <w:tr w:rsidR="00BC1F7B" w:rsidRPr="001D7C63" w14:paraId="0BBC54DE" w14:textId="77777777" w:rsidTr="001D7C63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F1019E" w14:textId="77777777" w:rsidR="00BC1F7B" w:rsidRDefault="001D7C63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81577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5952E8ED" w14:textId="77777777" w:rsidTr="001D7C6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08BEF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52E02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1C0387F7" w14:textId="77777777" w:rsidTr="001D7C6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4C07AF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CF83E4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2267789D" w14:textId="77777777" w:rsidTr="001D7C6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83C2CE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53BE4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082DC367" w14:textId="77777777" w:rsidTr="001D7C6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8AF041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FE9EB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30651E58" w14:textId="77777777" w:rsidTr="001D7C63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DF087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14807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6CA7CEB3" w14:textId="77777777" w:rsidTr="001D7C63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49DBBA" w14:textId="77777777" w:rsidR="00BC1F7B" w:rsidRDefault="001D7C63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F4C88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7CB1AC4C" w14:textId="77777777" w:rsidR="00BC1F7B" w:rsidRDefault="001D7C63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C1F7B" w14:paraId="335F1D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E8CE" w14:textId="3A9A2D05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FD6DFF" wp14:editId="291F8E13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EF0C9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859EF" w14:textId="77777777" w:rsidR="00BC1F7B" w:rsidRDefault="001D7C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BC1F7B" w14:paraId="2A4A3723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BBBB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3F07E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DD968" w14:textId="77777777" w:rsidR="00BC1F7B" w:rsidRDefault="00BC1F7B"/>
        </w:tc>
      </w:tr>
      <w:tr w:rsidR="00BC1F7B" w14:paraId="60A1664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31F0B5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C5C65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7825202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DDBEF6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F39EF0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435020A9" w14:textId="77777777" w:rsidR="00BC1F7B" w:rsidRDefault="001D7C63">
      <w:pPr>
        <w:spacing w:after="100" w:line="240" w:lineRule="exact"/>
      </w:pPr>
      <w:r>
        <w:t xml:space="preserve"> </w:t>
      </w:r>
    </w:p>
    <w:p w14:paraId="7401C3CA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2C118C5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C1F7B" w14:paraId="31A48F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DEC2" w14:textId="3336CE8A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71BEAF" wp14:editId="0684E44B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A439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61731" w14:textId="77777777" w:rsidR="00BC1F7B" w:rsidRDefault="001D7C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  <w:tr w:rsidR="00BC1F7B" w14:paraId="2BE2C35A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73C15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89945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A2E9" w14:textId="77777777" w:rsidR="00BC1F7B" w:rsidRDefault="00BC1F7B"/>
        </w:tc>
      </w:tr>
    </w:tbl>
    <w:p w14:paraId="356D0D2B" w14:textId="77777777" w:rsidR="00BC1F7B" w:rsidRDefault="001D7C6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C1F7B" w14:paraId="49FD2B2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EA50" w14:textId="37185421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ACFA8B" wp14:editId="1852AF3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C1AC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CFAF" w14:textId="77777777" w:rsidR="00BC1F7B" w:rsidRDefault="001D7C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  <w:tr w:rsidR="00BC1F7B" w14:paraId="74FD36EB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D142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487E6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E61DC" w14:textId="77777777" w:rsidR="00BC1F7B" w:rsidRDefault="00BC1F7B"/>
        </w:tc>
      </w:tr>
    </w:tbl>
    <w:p w14:paraId="3130DB45" w14:textId="77777777" w:rsidR="00BC1F7B" w:rsidRDefault="001D7C6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C1F7B" w:rsidRPr="001D7C63" w14:paraId="2E0D11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B052" w14:textId="21D9F121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147E75" wp14:editId="5F74E09E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113DA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78C6" w14:textId="77777777" w:rsidR="00BC1F7B" w:rsidRDefault="001D7C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  <w:tr w:rsidR="00BC1F7B" w:rsidRPr="001D7C63" w14:paraId="2C54DACE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33639" w14:textId="77777777" w:rsidR="00BC1F7B" w:rsidRPr="001D7C63" w:rsidRDefault="00BC1F7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0C24" w14:textId="77777777" w:rsidR="00BC1F7B" w:rsidRPr="001D7C63" w:rsidRDefault="00BC1F7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275FB" w14:textId="77777777" w:rsidR="00BC1F7B" w:rsidRPr="001D7C63" w:rsidRDefault="00BC1F7B">
            <w:pPr>
              <w:rPr>
                <w:lang w:val="fr-FR"/>
              </w:rPr>
            </w:pPr>
          </w:p>
        </w:tc>
      </w:tr>
    </w:tbl>
    <w:p w14:paraId="4E5ACDCA" w14:textId="77777777" w:rsidR="00BC1F7B" w:rsidRPr="001D7C63" w:rsidRDefault="001D7C63">
      <w:pPr>
        <w:spacing w:line="240" w:lineRule="exact"/>
        <w:rPr>
          <w:lang w:val="fr-FR"/>
        </w:rPr>
      </w:pPr>
      <w:r w:rsidRPr="001D7C63">
        <w:rPr>
          <w:lang w:val="fr-FR"/>
        </w:rPr>
        <w:t xml:space="preserve"> </w:t>
      </w:r>
    </w:p>
    <w:p w14:paraId="0C95A261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commercial et dénomination sociale </w:t>
      </w:r>
      <w:r>
        <w:rPr>
          <w:color w:val="000000"/>
          <w:lang w:val="fr-FR"/>
        </w:rPr>
        <w:t>........................................................</w:t>
      </w:r>
    </w:p>
    <w:p w14:paraId="638312E4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3678A2C0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</w:t>
      </w:r>
      <w:r>
        <w:rPr>
          <w:color w:val="000000"/>
          <w:lang w:val="fr-FR"/>
        </w:rPr>
        <w:t>..............</w:t>
      </w:r>
    </w:p>
    <w:p w14:paraId="4D086522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561CAAD5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Adresse électronique (Obligatoire)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24D29349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</w:t>
      </w:r>
      <w:r>
        <w:rPr>
          <w:color w:val="000000"/>
          <w:lang w:val="fr-FR"/>
        </w:rPr>
        <w:t>ne ................. Télécopie ..................................................</w:t>
      </w:r>
    </w:p>
    <w:p w14:paraId="3D690C32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...................................................</w:t>
      </w:r>
    </w:p>
    <w:p w14:paraId="0205A83E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</w:t>
      </w:r>
      <w:r>
        <w:rPr>
          <w:color w:val="000000"/>
          <w:lang w:val="fr-FR"/>
        </w:rPr>
        <w:t>.....................</w:t>
      </w:r>
    </w:p>
    <w:p w14:paraId="2E141057" w14:textId="77777777" w:rsidR="00BC1F7B" w:rsidRDefault="00BC1F7B">
      <w:pPr>
        <w:pStyle w:val="ParagrapheIndent1"/>
        <w:spacing w:line="273" w:lineRule="exact"/>
        <w:jc w:val="both"/>
        <w:rPr>
          <w:color w:val="000000"/>
          <w:lang w:val="fr-FR"/>
        </w:rPr>
      </w:pPr>
    </w:p>
    <w:p w14:paraId="52C3ADD4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entreprise (cocher la bulle si la condition est vraie)</w:t>
      </w:r>
    </w:p>
    <w:p w14:paraId="37F06ECA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1DD70DE2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n'excédant pas 50 millions d'euros ou un total de bilan n'excédant pas 43 millions d'euros</w:t>
      </w:r>
    </w:p>
    <w:p w14:paraId="5E3C4A0D" w14:textId="77777777" w:rsidR="00BC1F7B" w:rsidRDefault="001D7C63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dispose d'un capital qui n'est pas détenu à plus de 50% par un ETI ou un GE</w:t>
      </w:r>
    </w:p>
    <w:p w14:paraId="49F1C258" w14:textId="77777777" w:rsidR="00BC1F7B" w:rsidRDefault="00BC1F7B">
      <w:pPr>
        <w:pStyle w:val="ParagrapheIndent1"/>
        <w:spacing w:line="273" w:lineRule="exact"/>
        <w:jc w:val="both"/>
        <w:rPr>
          <w:color w:val="000000"/>
          <w:lang w:val="fr-FR"/>
        </w:rPr>
      </w:pPr>
    </w:p>
    <w:p w14:paraId="6E1AD930" w14:textId="77777777" w:rsidR="001D7C63" w:rsidRDefault="001D7C63" w:rsidP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</w:t>
      </w:r>
      <w:r>
        <w:rPr>
          <w:color w:val="000000"/>
          <w:lang w:val="fr-FR"/>
        </w:rPr>
        <w:t xml:space="preserve">a base de l'offre du groupement, </w:t>
      </w:r>
      <w:r>
        <w:rPr>
          <w:color w:val="000000"/>
          <w:lang w:val="fr-FR"/>
        </w:rPr>
        <w:t xml:space="preserve">à </w:t>
      </w:r>
      <w:r>
        <w:rPr>
          <w:color w:val="000000"/>
          <w:lang w:val="fr-FR"/>
        </w:rPr>
        <w:t>exécuter les prestations demandées dans les conditions définies ci-après ;</w:t>
      </w:r>
      <w:r>
        <w:rPr>
          <w:color w:val="000000"/>
          <w:lang w:val="fr-FR"/>
        </w:rPr>
        <w:cr/>
      </w:r>
    </w:p>
    <w:p w14:paraId="20783D16" w14:textId="170B0465" w:rsidR="00BC1F7B" w:rsidRDefault="001D7C63" w:rsidP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90 jours à compter de la date limite de réception des offres fixée par </w:t>
      </w:r>
      <w:r>
        <w:rPr>
          <w:color w:val="000000"/>
          <w:lang w:val="fr-FR"/>
        </w:rPr>
        <w:t>le règlement de la consultation.</w:t>
      </w:r>
    </w:p>
    <w:p w14:paraId="1CB45735" w14:textId="77777777" w:rsidR="001D7C63" w:rsidRPr="001D7C63" w:rsidRDefault="001D7C63" w:rsidP="001D7C63">
      <w:pPr>
        <w:rPr>
          <w:lang w:val="fr-FR"/>
        </w:rPr>
      </w:pPr>
    </w:p>
    <w:p w14:paraId="3FCC42EB" w14:textId="77777777" w:rsidR="00BC1F7B" w:rsidRDefault="001D7C63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Calibri" w:eastAsia="Calibri" w:hAnsi="Calibri" w:cs="Calibri"/>
          <w:color w:val="FFFFFF"/>
          <w:sz w:val="28"/>
          <w:lang w:val="fr-FR"/>
        </w:rPr>
        <w:t>3 - Dispositions générales</w:t>
      </w:r>
      <w:bookmarkEnd w:id="5"/>
    </w:p>
    <w:p w14:paraId="1A30079E" w14:textId="77777777" w:rsidR="00BC1F7B" w:rsidRPr="001D7C63" w:rsidRDefault="001D7C63">
      <w:pPr>
        <w:spacing w:line="60" w:lineRule="exact"/>
        <w:rPr>
          <w:sz w:val="6"/>
          <w:lang w:val="fr-FR"/>
        </w:rPr>
      </w:pPr>
      <w:r w:rsidRPr="001D7C63">
        <w:rPr>
          <w:lang w:val="fr-FR"/>
        </w:rPr>
        <w:t xml:space="preserve"> </w:t>
      </w:r>
    </w:p>
    <w:p w14:paraId="3FA0EE7F" w14:textId="77777777" w:rsidR="00BC1F7B" w:rsidRDefault="001D7C63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3.1 - Objet</w:t>
      </w:r>
      <w:bookmarkEnd w:id="7"/>
    </w:p>
    <w:p w14:paraId="1BEA5D86" w14:textId="77777777" w:rsidR="00BC1F7B" w:rsidRDefault="001D7C63">
      <w:pPr>
        <w:pStyle w:val="ParagrapheIndent2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91299ED" w14:textId="77777777" w:rsidR="00BC1F7B" w:rsidRDefault="001D7C63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Petits périphériques et matériels informatiques</w:t>
      </w:r>
    </w:p>
    <w:p w14:paraId="29A7CE13" w14:textId="77777777" w:rsidR="00BC1F7B" w:rsidRDefault="001D7C63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2599727D" w14:textId="77777777" w:rsidR="00BC1F7B" w:rsidRDefault="001D7C63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</w:t>
      </w:r>
      <w:r>
        <w:rPr>
          <w:color w:val="000000"/>
          <w:lang w:val="fr-FR"/>
        </w:rPr>
        <w:t>ise aux dispositions des articles L. 2124-2, R. 2124-2 1° et R. 2161-2 à R. 2161-5 du Code de la commande publique.</w:t>
      </w:r>
    </w:p>
    <w:p w14:paraId="0AC9F91C" w14:textId="77777777" w:rsidR="00BC1F7B" w:rsidRDefault="001D7C63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3.3 - Forme de contrat</w:t>
      </w:r>
      <w:bookmarkEnd w:id="11"/>
    </w:p>
    <w:p w14:paraId="01665688" w14:textId="77777777" w:rsidR="00BC1F7B" w:rsidRDefault="001D7C63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L'accord-cadre avec maximum est passé en application des articles L. 2125-1 1°, R. 2162-1 à R. 2162-12 du Code de la </w:t>
      </w:r>
      <w:r>
        <w:rPr>
          <w:color w:val="000000"/>
          <w:lang w:val="fr-FR"/>
        </w:rPr>
        <w:t>commande publique</w:t>
      </w:r>
    </w:p>
    <w:p w14:paraId="4E124B17" w14:textId="77777777" w:rsidR="00BC1F7B" w:rsidRDefault="001D7C63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Calibri" w:eastAsia="Calibri" w:hAnsi="Calibri" w:cs="Calibri"/>
          <w:color w:val="FFFFFF"/>
          <w:sz w:val="28"/>
          <w:lang w:val="fr-FR"/>
        </w:rPr>
        <w:t>4 - Prix</w:t>
      </w:r>
      <w:bookmarkEnd w:id="13"/>
    </w:p>
    <w:p w14:paraId="2ED7873A" w14:textId="77777777" w:rsidR="00BC1F7B" w:rsidRPr="001D7C63" w:rsidRDefault="001D7C63">
      <w:pPr>
        <w:spacing w:line="60" w:lineRule="exact"/>
        <w:rPr>
          <w:sz w:val="6"/>
          <w:lang w:val="fr-FR"/>
        </w:rPr>
      </w:pPr>
      <w:r w:rsidRPr="001D7C63">
        <w:rPr>
          <w:lang w:val="fr-FR"/>
        </w:rPr>
        <w:t xml:space="preserve"> </w:t>
      </w:r>
    </w:p>
    <w:p w14:paraId="1D6B8128" w14:textId="77777777" w:rsidR="00BC1F7B" w:rsidRDefault="001D7C63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de prix remise par le candidat est une offre indicative. Celle-ci sera précisée ou complétée lors de la passation des marchés subséquents dans les conditions définies au CCAP.</w:t>
      </w:r>
    </w:p>
    <w:p w14:paraId="4046A124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</w:t>
      </w:r>
      <w:r>
        <w:rPr>
          <w:color w:val="000000"/>
          <w:lang w:val="fr-FR"/>
        </w:rPr>
        <w:t>application aux quantités réellement exécutées des prix unitaires fixés dans :</w:t>
      </w:r>
    </w:p>
    <w:p w14:paraId="70A0B219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le bordereau des prix ;</w:t>
      </w:r>
    </w:p>
    <w:p w14:paraId="5FDD68FC" w14:textId="77777777" w:rsidR="00BC1F7B" w:rsidRDefault="001D7C63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le(s) catalogue(s) du fournisseur, au(x)quel(s) sera appliqué un rabais de ................ %.</w:t>
      </w:r>
    </w:p>
    <w:p w14:paraId="4C1167C8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</w:t>
      </w:r>
      <w:r>
        <w:rPr>
          <w:color w:val="000000"/>
          <w:lang w:val="fr-FR"/>
        </w:rPr>
        <w:t xml:space="preserve"> l'accord-cadre est défini(e) comme suit :</w:t>
      </w:r>
    </w:p>
    <w:p w14:paraId="52C7547F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BC1F7B" w14:paraId="07DC9507" w14:textId="77777777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17B1B" w14:textId="77777777" w:rsidR="00BC1F7B" w:rsidRDefault="001D7C63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Maximum périodique HT</w:t>
            </w:r>
          </w:p>
        </w:tc>
      </w:tr>
      <w:tr w:rsidR="00BC1F7B" w14:paraId="28FDE2AA" w14:textId="77777777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DD555" w14:textId="77777777" w:rsidR="00BC1F7B" w:rsidRDefault="001D7C63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160 000,00</w:t>
            </w:r>
          </w:p>
        </w:tc>
      </w:tr>
    </w:tbl>
    <w:p w14:paraId="2EED63DC" w14:textId="77777777" w:rsidR="00BC1F7B" w:rsidRDefault="001D7C63">
      <w:pPr>
        <w:spacing w:after="160" w:line="240" w:lineRule="exact"/>
      </w:pPr>
      <w:r>
        <w:t xml:space="preserve"> </w:t>
      </w:r>
    </w:p>
    <w:p w14:paraId="12CA2D3B" w14:textId="4D824ECA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montants seront identiques pour chaque période de reconduction. </w:t>
      </w:r>
      <w:r>
        <w:rPr>
          <w:color w:val="000000"/>
          <w:lang w:val="fr-FR"/>
        </w:rPr>
        <w:t>Le maximum total de commandes, toutes périodes confondues, est donc défini comme suit : </w:t>
      </w:r>
    </w:p>
    <w:p w14:paraId="3EB6CDD0" w14:textId="119D567D" w:rsidR="00BC1F7B" w:rsidRDefault="00BC1F7B">
      <w:pPr>
        <w:pStyle w:val="ParagrapheIndent1"/>
        <w:spacing w:after="240"/>
        <w:jc w:val="both"/>
        <w:rPr>
          <w:color w:val="000000"/>
          <w:lang w:val="fr-FR"/>
        </w:rPr>
      </w:pPr>
    </w:p>
    <w:p w14:paraId="0602781D" w14:textId="77777777" w:rsidR="00BC1F7B" w:rsidRDefault="001D7C63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Calibri" w:eastAsia="Calibri" w:hAnsi="Calibri" w:cs="Calibri"/>
          <w:color w:val="FFFFFF"/>
          <w:sz w:val="28"/>
          <w:lang w:val="fr-FR"/>
        </w:rPr>
        <w:t xml:space="preserve">5 - Durée de </w:t>
      </w:r>
      <w:r>
        <w:rPr>
          <w:rFonts w:ascii="Calibri" w:eastAsia="Calibri" w:hAnsi="Calibri" w:cs="Calibri"/>
          <w:color w:val="FFFFFF"/>
          <w:sz w:val="28"/>
          <w:lang w:val="fr-FR"/>
        </w:rPr>
        <w:t>l'accord-cadre</w:t>
      </w:r>
      <w:bookmarkEnd w:id="15"/>
    </w:p>
    <w:p w14:paraId="27C691F4" w14:textId="77777777" w:rsidR="00BC1F7B" w:rsidRPr="001D7C63" w:rsidRDefault="001D7C63">
      <w:pPr>
        <w:spacing w:line="60" w:lineRule="exact"/>
        <w:rPr>
          <w:sz w:val="6"/>
          <w:lang w:val="fr-FR"/>
        </w:rPr>
      </w:pPr>
      <w:r w:rsidRPr="001D7C63">
        <w:rPr>
          <w:lang w:val="fr-FR"/>
        </w:rPr>
        <w:t xml:space="preserve"> </w:t>
      </w:r>
    </w:p>
    <w:p w14:paraId="4AB746D0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des marchés subséquents ainsi que tout autre élément indispensable à leur exécution sont fixés dans les conditions du CCAP.</w:t>
      </w:r>
      <w:r>
        <w:rPr>
          <w:color w:val="000000"/>
          <w:lang w:val="fr-FR"/>
        </w:rPr>
        <w:cr/>
      </w:r>
    </w:p>
    <w:p w14:paraId="356EE7F6" w14:textId="77777777" w:rsidR="001D7C63" w:rsidRDefault="001D7C63" w:rsidP="001D7C63">
      <w:pPr>
        <w:rPr>
          <w:lang w:val="fr-FR"/>
        </w:rPr>
      </w:pPr>
    </w:p>
    <w:p w14:paraId="54D4DA94" w14:textId="77777777" w:rsidR="00BC1F7B" w:rsidRDefault="001D7C63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Calibri" w:eastAsia="Calibri" w:hAnsi="Calibri" w:cs="Calibri"/>
          <w:color w:val="FFFFFF"/>
          <w:sz w:val="28"/>
          <w:lang w:val="fr-FR"/>
        </w:rPr>
        <w:t>6 - Paiement</w:t>
      </w:r>
      <w:bookmarkEnd w:id="17"/>
    </w:p>
    <w:p w14:paraId="04D246CC" w14:textId="77777777" w:rsidR="00BC1F7B" w:rsidRPr="001D7C63" w:rsidRDefault="001D7C63">
      <w:pPr>
        <w:spacing w:line="60" w:lineRule="exact"/>
        <w:rPr>
          <w:sz w:val="6"/>
          <w:lang w:val="fr-FR"/>
        </w:rPr>
      </w:pPr>
      <w:r w:rsidRPr="001D7C63">
        <w:rPr>
          <w:lang w:val="fr-FR"/>
        </w:rPr>
        <w:t xml:space="preserve"> </w:t>
      </w:r>
    </w:p>
    <w:p w14:paraId="11F2AA39" w14:textId="0A4024B0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libérera</w:t>
      </w:r>
      <w:r>
        <w:rPr>
          <w:color w:val="000000"/>
          <w:lang w:val="fr-FR"/>
        </w:rPr>
        <w:t xml:space="preserve"> des sommes dues au titre de l'exécution des prestations en faisant porter le montant au crédit du ou des comptes suivants :</w:t>
      </w:r>
    </w:p>
    <w:p w14:paraId="25790355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C1F7B" w14:paraId="7EF11D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19751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96C42F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629FA3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F3B392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3C9EA9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15B5B3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491ED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9F05FD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7E1B46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B00686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744E7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45EFEE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9D51B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1636C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1D3B24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94919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960499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371055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E57821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E4CAC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546C42C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B2ADBB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BF8C0A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0FDB93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4BDD9C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817E6A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75A56550" w14:textId="77777777" w:rsidR="00BC1F7B" w:rsidRDefault="001D7C63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C1F7B" w14:paraId="005583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C971C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E007C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144B08C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ADC834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65B59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4BD864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C6A8D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055CD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1F8303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8ACFBB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5002AA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76EC6C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2689D9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2EDDF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08F4E2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89BCF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7E439E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011035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91353D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42C32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17219F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D33151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7D3B4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BC1F7B" w14:paraId="4CAE25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F27AC6" w14:textId="77777777" w:rsidR="00BC1F7B" w:rsidRDefault="001D7C63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CF19F" w14:textId="77777777" w:rsidR="00BC1F7B" w:rsidRDefault="00BC1F7B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4FE61BD4" w14:textId="77777777" w:rsidR="00BC1F7B" w:rsidRDefault="001D7C63">
      <w:pPr>
        <w:spacing w:after="100" w:line="240" w:lineRule="exact"/>
      </w:pPr>
      <w:r>
        <w:t xml:space="preserve"> </w:t>
      </w:r>
    </w:p>
    <w:p w14:paraId="49C67067" w14:textId="3A0A43C5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AD05D33" w14:textId="77777777" w:rsidR="001D7C63" w:rsidRDefault="001D7C63" w:rsidP="001D7C63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D7C63" w:rsidRPr="001D7C63" w14:paraId="2952893B" w14:textId="77777777" w:rsidTr="00D81AF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245" w14:textId="359B1B18" w:rsidR="001D7C63" w:rsidRDefault="001D7C63" w:rsidP="00D81A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6202A1" wp14:editId="37AE5261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AA465" w14:textId="77777777" w:rsidR="001D7C63" w:rsidRDefault="001D7C63" w:rsidP="00D81AF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7A6D" w14:textId="77777777" w:rsidR="001D7C63" w:rsidRDefault="001D7C63" w:rsidP="00D81AF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  <w:tr w:rsidR="001D7C63" w:rsidRPr="001D7C63" w14:paraId="261B8983" w14:textId="77777777" w:rsidTr="00D81AF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769E8" w14:textId="77777777" w:rsidR="001D7C63" w:rsidRPr="001D7C63" w:rsidRDefault="001D7C63" w:rsidP="00D81AF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6E271" w14:textId="77777777" w:rsidR="001D7C63" w:rsidRPr="001D7C63" w:rsidRDefault="001D7C63" w:rsidP="00D81AF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9D7E0" w14:textId="77777777" w:rsidR="001D7C63" w:rsidRPr="001D7C63" w:rsidRDefault="001D7C63" w:rsidP="00D81AF9">
            <w:pPr>
              <w:rPr>
                <w:lang w:val="fr-FR"/>
              </w:rPr>
            </w:pPr>
          </w:p>
        </w:tc>
      </w:tr>
    </w:tbl>
    <w:p w14:paraId="097737F7" w14:textId="77777777" w:rsidR="001D7C63" w:rsidRPr="001D7C63" w:rsidRDefault="001D7C63" w:rsidP="001D7C63">
      <w:pPr>
        <w:spacing w:after="20" w:line="240" w:lineRule="exact"/>
        <w:rPr>
          <w:lang w:val="fr-FR"/>
        </w:rPr>
      </w:pPr>
      <w:r w:rsidRPr="001D7C63">
        <w:rPr>
          <w:lang w:val="fr-FR"/>
        </w:rPr>
        <w:t xml:space="preserve"> </w:t>
      </w: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235"/>
        <w:gridCol w:w="196"/>
        <w:gridCol w:w="9015"/>
      </w:tblGrid>
      <w:tr w:rsidR="001D7C63" w:rsidRPr="001D7C63" w14:paraId="7D5D19CD" w14:textId="77777777" w:rsidTr="00D81AF9">
        <w:trPr>
          <w:trHeight w:val="26"/>
        </w:trPr>
        <w:tc>
          <w:tcPr>
            <w:tcW w:w="2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ABC3F" w14:textId="446F599F" w:rsidR="001D7C63" w:rsidRDefault="001D7C63" w:rsidP="00D81A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0B97EE" wp14:editId="4A5BF268">
                  <wp:extent cx="152400" cy="152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49B98" w14:textId="77777777" w:rsidR="001D7C63" w:rsidRDefault="001D7C63" w:rsidP="00D81AF9">
            <w:pPr>
              <w:rPr>
                <w:sz w:val="2"/>
              </w:rPr>
            </w:pPr>
          </w:p>
        </w:tc>
        <w:tc>
          <w:tcPr>
            <w:tcW w:w="901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206D5" w14:textId="77777777" w:rsidR="001D7C63" w:rsidRDefault="001D7C63" w:rsidP="00D81AF9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1D7C63" w:rsidRPr="001D7C63" w14:paraId="211A4576" w14:textId="77777777" w:rsidTr="00D81AF9">
        <w:trPr>
          <w:trHeight w:val="30"/>
        </w:trPr>
        <w:tc>
          <w:tcPr>
            <w:tcW w:w="2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3DA8F" w14:textId="77777777" w:rsidR="001D7C63" w:rsidRDefault="001D7C63" w:rsidP="00D81AF9">
            <w:pPr>
              <w:rPr>
                <w:sz w:val="2"/>
                <w:lang w:val="fr-FR"/>
              </w:rPr>
            </w:pPr>
          </w:p>
          <w:p w14:paraId="49D4A15A" w14:textId="77777777" w:rsidR="001D7C63" w:rsidRDefault="001D7C63" w:rsidP="00D81AF9">
            <w:pPr>
              <w:rPr>
                <w:sz w:val="2"/>
                <w:lang w:val="fr-FR"/>
              </w:rPr>
            </w:pPr>
          </w:p>
          <w:p w14:paraId="7D3EC7D8" w14:textId="77777777" w:rsidR="001D7C63" w:rsidRPr="001D7C63" w:rsidRDefault="001D7C63" w:rsidP="00D81AF9">
            <w:pPr>
              <w:rPr>
                <w:sz w:val="2"/>
                <w:lang w:val="fr-FR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949D" w14:textId="77777777" w:rsidR="001D7C63" w:rsidRPr="001D7C63" w:rsidRDefault="001D7C63" w:rsidP="00D81AF9">
            <w:pPr>
              <w:rPr>
                <w:sz w:val="2"/>
                <w:lang w:val="fr-FR"/>
              </w:rPr>
            </w:pPr>
          </w:p>
        </w:tc>
        <w:tc>
          <w:tcPr>
            <w:tcW w:w="901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341A5" w14:textId="77777777" w:rsidR="001D7C63" w:rsidRPr="001D7C63" w:rsidRDefault="001D7C63" w:rsidP="00D81AF9">
            <w:pPr>
              <w:rPr>
                <w:lang w:val="fr-FR"/>
              </w:rPr>
            </w:pPr>
          </w:p>
        </w:tc>
      </w:tr>
      <w:tr w:rsidR="001D7C63" w:rsidRPr="001D7C63" w14:paraId="12BECBD3" w14:textId="77777777" w:rsidTr="00D81AF9">
        <w:trPr>
          <w:trHeight w:val="30"/>
        </w:trPr>
        <w:tc>
          <w:tcPr>
            <w:tcW w:w="2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96A3" w14:textId="77777777" w:rsidR="001D7C63" w:rsidRDefault="001D7C63" w:rsidP="00D81AF9">
            <w:pPr>
              <w:rPr>
                <w:sz w:val="2"/>
                <w:lang w:val="fr-FR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AABBA" w14:textId="77777777" w:rsidR="001D7C63" w:rsidRPr="001D7C63" w:rsidRDefault="001D7C63" w:rsidP="00D81AF9">
            <w:pPr>
              <w:rPr>
                <w:sz w:val="2"/>
                <w:lang w:val="fr-FR"/>
              </w:rPr>
            </w:pPr>
          </w:p>
        </w:tc>
        <w:tc>
          <w:tcPr>
            <w:tcW w:w="90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AE779" w14:textId="77777777" w:rsidR="001D7C63" w:rsidRPr="001D7C63" w:rsidRDefault="001D7C63" w:rsidP="00D81AF9">
            <w:pPr>
              <w:rPr>
                <w:lang w:val="fr-FR"/>
              </w:rPr>
            </w:pPr>
          </w:p>
        </w:tc>
      </w:tr>
    </w:tbl>
    <w:p w14:paraId="21133C16" w14:textId="77777777" w:rsidR="00BC1F7B" w:rsidRDefault="001D7C63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pouvoir adjudicateur considérera que </w:t>
      </w:r>
      <w:r>
        <w:rPr>
          <w:color w:val="000000"/>
          <w:lang w:val="fr-FR"/>
        </w:rPr>
        <w:t>seules les dispositions du CCAP s'appliquent.</w:t>
      </w:r>
    </w:p>
    <w:p w14:paraId="79F4CEC3" w14:textId="77777777" w:rsidR="00BC1F7B" w:rsidRDefault="001D7C63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Calibri" w:eastAsia="Calibri" w:hAnsi="Calibri" w:cs="Calibri"/>
          <w:color w:val="FFFFFF"/>
          <w:sz w:val="28"/>
          <w:lang w:val="fr-FR"/>
        </w:rPr>
        <w:t>7 - Avance</w:t>
      </w:r>
      <w:bookmarkEnd w:id="19"/>
    </w:p>
    <w:p w14:paraId="3FAD0693" w14:textId="77777777" w:rsidR="00BC1F7B" w:rsidRPr="001D7C63" w:rsidRDefault="001D7C63">
      <w:pPr>
        <w:spacing w:line="60" w:lineRule="exact"/>
        <w:rPr>
          <w:sz w:val="6"/>
          <w:lang w:val="fr-FR"/>
        </w:rPr>
      </w:pPr>
      <w:r w:rsidRPr="001D7C63">
        <w:rPr>
          <w:lang w:val="fr-FR"/>
        </w:rPr>
        <w:t xml:space="preserve"> </w:t>
      </w:r>
    </w:p>
    <w:p w14:paraId="6BE2196E" w14:textId="77777777" w:rsidR="00BC1F7B" w:rsidRDefault="001D7C63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Conformément au CCAP, les titulaires de l'accord-cadre devront indiquer dans chaque marché subséquent, si elles acceptent ou refusent de percevoir une avance.</w:t>
      </w:r>
    </w:p>
    <w:p w14:paraId="5BF67D9B" w14:textId="77777777" w:rsidR="00BC1F7B" w:rsidRDefault="001D7C63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Calibri" w:eastAsia="Calibri" w:hAnsi="Calibri" w:cs="Calibri"/>
          <w:color w:val="FFFFFF"/>
          <w:sz w:val="28"/>
          <w:lang w:val="fr-FR"/>
        </w:rPr>
        <w:t>8 - Nomenclature(s)</w:t>
      </w:r>
      <w:bookmarkEnd w:id="21"/>
    </w:p>
    <w:p w14:paraId="1A3D8BD6" w14:textId="77777777" w:rsidR="00BC1F7B" w:rsidRPr="001D7C63" w:rsidRDefault="001D7C63">
      <w:pPr>
        <w:spacing w:line="60" w:lineRule="exact"/>
        <w:rPr>
          <w:sz w:val="6"/>
          <w:lang w:val="fr-FR"/>
        </w:rPr>
      </w:pPr>
      <w:r w:rsidRPr="001D7C63">
        <w:rPr>
          <w:lang w:val="fr-FR"/>
        </w:rPr>
        <w:t xml:space="preserve"> </w:t>
      </w:r>
    </w:p>
    <w:p w14:paraId="462A5321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</w:t>
      </w:r>
      <w:r>
        <w:rPr>
          <w:color w:val="000000"/>
          <w:lang w:val="fr-FR"/>
        </w:rPr>
        <w:t>classification conforme au vocabulaire commun des marchés européens (CPV) est :</w:t>
      </w:r>
    </w:p>
    <w:p w14:paraId="60C3F047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C1F7B" w14:paraId="744FF2D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5C515" w14:textId="77777777" w:rsidR="00BC1F7B" w:rsidRDefault="001D7C63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6A90C" w14:textId="77777777" w:rsidR="00BC1F7B" w:rsidRDefault="001D7C63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Description</w:t>
            </w:r>
          </w:p>
        </w:tc>
      </w:tr>
      <w:tr w:rsidR="00BC1F7B" w14:paraId="13A7599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43F3B" w14:textId="77777777" w:rsidR="00BC1F7B" w:rsidRDefault="001D7C63">
            <w:pPr>
              <w:spacing w:before="2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30237200-1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9087" w14:textId="77777777" w:rsidR="00BC1F7B" w:rsidRDefault="001D7C63">
            <w:pPr>
              <w:spacing w:before="20" w:after="2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Accessoires informatiques</w:t>
            </w:r>
          </w:p>
        </w:tc>
      </w:tr>
      <w:tr w:rsidR="00BC1F7B" w14:paraId="4B85756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3F74E" w14:textId="77777777" w:rsidR="00BC1F7B" w:rsidRDefault="001D7C63">
            <w:pPr>
              <w:spacing w:before="2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30232000-4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326D3" w14:textId="77777777" w:rsidR="00BC1F7B" w:rsidRDefault="001D7C63">
            <w:pPr>
              <w:spacing w:before="20" w:after="2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Périphériques (appareils)</w:t>
            </w:r>
          </w:p>
        </w:tc>
      </w:tr>
      <w:tr w:rsidR="00BC1F7B" w14:paraId="6F9694E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59090" w14:textId="77777777" w:rsidR="00BC1F7B" w:rsidRDefault="001D7C63">
            <w:pPr>
              <w:spacing w:before="2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30236000-2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7BB3B" w14:textId="77777777" w:rsidR="00BC1F7B" w:rsidRDefault="001D7C63">
            <w:pPr>
              <w:spacing w:before="20" w:after="2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Matériel informatique divers</w:t>
            </w:r>
          </w:p>
        </w:tc>
      </w:tr>
    </w:tbl>
    <w:p w14:paraId="1FD7329B" w14:textId="41C57030" w:rsidR="00BC1F7B" w:rsidRDefault="001D7C63" w:rsidP="001D7C63">
      <w:pPr>
        <w:spacing w:line="240" w:lineRule="exact"/>
      </w:pPr>
      <w:r>
        <w:t xml:space="preserve"> </w:t>
      </w:r>
    </w:p>
    <w:p w14:paraId="4E6DB7D4" w14:textId="62322A69" w:rsidR="001D7C63" w:rsidRDefault="001D7C63" w:rsidP="001D7C63">
      <w:pPr>
        <w:spacing w:line="240" w:lineRule="exact"/>
      </w:pPr>
    </w:p>
    <w:p w14:paraId="3991FBA6" w14:textId="77777777" w:rsidR="001D7C63" w:rsidRDefault="001D7C63" w:rsidP="001D7C63">
      <w:pPr>
        <w:spacing w:line="240" w:lineRule="exact"/>
      </w:pPr>
    </w:p>
    <w:p w14:paraId="1DBD2DF7" w14:textId="77777777" w:rsidR="00BC1F7B" w:rsidRDefault="001D7C63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9 - Signature</w:t>
      </w:r>
      <w:bookmarkEnd w:id="23"/>
    </w:p>
    <w:p w14:paraId="7D992568" w14:textId="77777777" w:rsidR="00BC1F7B" w:rsidRDefault="001D7C63">
      <w:pPr>
        <w:spacing w:line="60" w:lineRule="exact"/>
        <w:rPr>
          <w:sz w:val="6"/>
        </w:rPr>
      </w:pPr>
      <w:r>
        <w:t xml:space="preserve"> </w:t>
      </w:r>
    </w:p>
    <w:p w14:paraId="7C5B769E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BE27DF6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B073C3B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</w:t>
      </w:r>
      <w:r>
        <w:rPr>
          <w:color w:val="000000"/>
          <w:lang w:val="fr-FR"/>
        </w:rPr>
        <w:t>coulant des articles L. 2141-1 à L. 2141-14 du Code de la commande publique.</w:t>
      </w:r>
    </w:p>
    <w:p w14:paraId="7F9E728E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C9DAA97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7A6708B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73870EB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B50BAD8" w14:textId="77777777" w:rsidR="00BC1F7B" w:rsidRDefault="001D7C63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>
        <w:rPr>
          <w:color w:val="000000"/>
          <w:lang w:val="fr-FR"/>
        </w:rPr>
        <w:t>.............................................</w:t>
      </w:r>
    </w:p>
    <w:p w14:paraId="531CB148" w14:textId="77777777" w:rsidR="00BC1F7B" w:rsidRDefault="001D7C63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EC9F592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74DE906B" w14:textId="77777777" w:rsidR="00BC1F7B" w:rsidRDefault="001D7C63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957436C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43C24519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04881A28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74602AF9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285D865F" w14:textId="77777777" w:rsidR="00BC1F7B" w:rsidRDefault="00BC1F7B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26F8C45A" w14:textId="77777777" w:rsidR="00BC1F7B" w:rsidRDefault="001D7C6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091825E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présente offre est </w:t>
      </w:r>
      <w:r>
        <w:rPr>
          <w:color w:val="000000"/>
          <w:lang w:val="fr-FR"/>
        </w:rPr>
        <w:t>acceptée</w:t>
      </w:r>
    </w:p>
    <w:p w14:paraId="59432989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009D615D" w14:textId="77777777" w:rsidR="00BC1F7B" w:rsidRDefault="001D7C63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6CBB00A" w14:textId="77777777" w:rsidR="00BC1F7B" w:rsidRDefault="001D7C63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.............................................</w:t>
      </w:r>
    </w:p>
    <w:p w14:paraId="37123C82" w14:textId="77777777" w:rsidR="001D7C63" w:rsidRDefault="001D7C63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7107D453" w14:textId="77777777" w:rsidR="00BC1F7B" w:rsidRDefault="001D7C63" w:rsidP="001D7C63">
      <w:pPr>
        <w:pStyle w:val="style1010"/>
        <w:spacing w:line="269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54696089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9A94B0C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1EB0FF0D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07355A96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24E0DD33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192A38D" w14:textId="5D5C740A" w:rsidR="00BC1F7B" w:rsidRDefault="00BC1F7B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3EDC7B13" w14:textId="7FB33079" w:rsidR="001D7C63" w:rsidRDefault="001D7C63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185781AE" w14:textId="70169D17" w:rsidR="001D7C63" w:rsidRDefault="001D7C63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2E9573FE" w14:textId="368F9BD5" w:rsidR="001D7C63" w:rsidRDefault="001D7C63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3E5A1BF0" w14:textId="21EE8CB2" w:rsidR="001D7C63" w:rsidRDefault="001D7C63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57985F94" w14:textId="0B97A595" w:rsidR="001D7C63" w:rsidRDefault="001D7C63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53B7FF6C" w14:textId="54CEB836" w:rsidR="001D7C63" w:rsidRDefault="001D7C63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197DD1A0" w14:textId="0ADFB115" w:rsidR="001D7C63" w:rsidRDefault="001D7C63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429930D2" w14:textId="77777777" w:rsidR="001D7C63" w:rsidRDefault="001D7C63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519930A3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7CEBC3F0" w14:textId="77777777" w:rsidR="00BC1F7B" w:rsidRDefault="00BC1F7B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BC8CF83" w14:textId="77777777" w:rsidR="00BC1F7B" w:rsidRDefault="001D7C63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</w:t>
      </w:r>
      <w:r>
        <w:rPr>
          <w:color w:val="000000"/>
          <w:lang w:val="fr-FR"/>
        </w:rPr>
        <w:t>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C1F7B" w14:paraId="685862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DC235" w14:textId="00A073EA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47F815" wp14:editId="4B6519E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06191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CA3E" w14:textId="77777777" w:rsidR="00BC1F7B" w:rsidRDefault="001D7C63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11AB32C" w14:textId="77777777" w:rsidR="00BC1F7B" w:rsidRDefault="001D7C63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</w:t>
            </w:r>
          </w:p>
        </w:tc>
      </w:tr>
      <w:tr w:rsidR="00BC1F7B" w14:paraId="634DC685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BEF62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4690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D27D" w14:textId="77777777" w:rsidR="00BC1F7B" w:rsidRDefault="00BC1F7B"/>
        </w:tc>
      </w:tr>
    </w:tbl>
    <w:p w14:paraId="39C5D69A" w14:textId="77777777" w:rsidR="00BC1F7B" w:rsidRDefault="001D7C6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C1F7B" w14:paraId="53DEF64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9634" w14:textId="15968880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051092" wp14:editId="5CD29477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D34F0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4B255" w14:textId="77777777" w:rsidR="00BC1F7B" w:rsidRDefault="001D7C63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61A23DF" w14:textId="77777777" w:rsidR="00BC1F7B" w:rsidRDefault="001D7C63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C1F7B" w14:paraId="3E76605E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BF570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A122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947DB" w14:textId="77777777" w:rsidR="00BC1F7B" w:rsidRDefault="00BC1F7B"/>
        </w:tc>
      </w:tr>
    </w:tbl>
    <w:p w14:paraId="5E5BDEBF" w14:textId="77777777" w:rsidR="00BC1F7B" w:rsidRDefault="001D7C6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C1F7B" w14:paraId="76C0CAC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D351C" w14:textId="3DF8EBB4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59B42B" wp14:editId="16EA84E4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B1FFB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6AB7D" w14:textId="77777777" w:rsidR="00BC1F7B" w:rsidRDefault="001D7C63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</w:t>
            </w:r>
            <w:r>
              <w:rPr>
                <w:color w:val="000000"/>
                <w:lang w:val="fr-FR"/>
              </w:rPr>
              <w:t>n'envisage pas de confier à des sous-traitants bénéficiant du paiement direct, est évaluée à (indiquer en chiffres et en lettres) :</w:t>
            </w:r>
          </w:p>
          <w:p w14:paraId="69DDA2F0" w14:textId="77777777" w:rsidR="00BC1F7B" w:rsidRDefault="001D7C63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</w:t>
            </w:r>
          </w:p>
        </w:tc>
      </w:tr>
      <w:tr w:rsidR="00BC1F7B" w14:paraId="7BC148A5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0C661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6229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DA073" w14:textId="77777777" w:rsidR="00BC1F7B" w:rsidRDefault="00BC1F7B"/>
        </w:tc>
      </w:tr>
    </w:tbl>
    <w:p w14:paraId="410CDF4C" w14:textId="77777777" w:rsidR="00BC1F7B" w:rsidRDefault="001D7C6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C1F7B" w14:paraId="6DF573D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F3C1B" w14:textId="237EF448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61844D" wp14:editId="66CB6217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94F4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C1082" w14:textId="77777777" w:rsidR="00BC1F7B" w:rsidRDefault="001D7C63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1622A16" w14:textId="77777777" w:rsidR="00BC1F7B" w:rsidRDefault="001D7C63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</w:t>
            </w:r>
          </w:p>
        </w:tc>
      </w:tr>
      <w:tr w:rsidR="00BC1F7B" w14:paraId="00AB154A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9135B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882C4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8B05" w14:textId="77777777" w:rsidR="00BC1F7B" w:rsidRDefault="00BC1F7B"/>
        </w:tc>
      </w:tr>
    </w:tbl>
    <w:p w14:paraId="3E5C5C86" w14:textId="77777777" w:rsidR="00BC1F7B" w:rsidRDefault="001D7C6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C1F7B" w14:paraId="3A28AF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653B3" w14:textId="5F5644CA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1D5E07" wp14:editId="63B62FD7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5E939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0F877" w14:textId="77777777" w:rsidR="00BC1F7B" w:rsidRDefault="001D7C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membre d'un groupement </w:t>
            </w:r>
            <w:r>
              <w:rPr>
                <w:color w:val="000000"/>
                <w:lang w:val="fr-FR"/>
              </w:rPr>
              <w:t>d'entreprise</w:t>
            </w:r>
          </w:p>
        </w:tc>
      </w:tr>
      <w:tr w:rsidR="00BC1F7B" w14:paraId="4F4904F2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18B9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45D1B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49DDE" w14:textId="77777777" w:rsidR="00BC1F7B" w:rsidRDefault="00BC1F7B"/>
        </w:tc>
      </w:tr>
      <w:tr w:rsidR="00BC1F7B" w14:paraId="406D01B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93B4" w14:textId="2F996FA0" w:rsidR="00BC1F7B" w:rsidRDefault="001D7C6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AD2D80" wp14:editId="2A699582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2276C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3B92" w14:textId="77777777" w:rsidR="00BC1F7B" w:rsidRDefault="001D7C6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  <w:tr w:rsidR="00BC1F7B" w14:paraId="713F61E0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B3BB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6E19A" w14:textId="77777777" w:rsidR="00BC1F7B" w:rsidRDefault="00BC1F7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B487" w14:textId="77777777" w:rsidR="00BC1F7B" w:rsidRDefault="00BC1F7B"/>
        </w:tc>
      </w:tr>
    </w:tbl>
    <w:p w14:paraId="279ACF7A" w14:textId="77777777" w:rsidR="00BC1F7B" w:rsidRDefault="001D7C63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91653F5" w14:textId="77777777" w:rsidR="00BC1F7B" w:rsidRDefault="001D7C63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89FD9A2" w14:textId="77777777" w:rsidR="00BC1F7B" w:rsidRDefault="00BC1F7B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576D10F7" w14:textId="77777777" w:rsidR="00BC1F7B" w:rsidRDefault="001D7C63">
      <w:pPr>
        <w:pStyle w:val="style1010"/>
        <w:spacing w:line="26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C1F7B">
          <w:footerReference w:type="default" r:id="rId17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E30A9E7" w14:textId="77777777" w:rsidR="00BC1F7B" w:rsidRDefault="001D7C63">
      <w:pPr>
        <w:pStyle w:val="Titre1"/>
        <w:shd w:val="clear" w:color="FD2456" w:fill="FD2456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7BF2B20B" w14:textId="77777777" w:rsidR="00BC1F7B" w:rsidRPr="001D7C63" w:rsidRDefault="001D7C63">
      <w:pPr>
        <w:spacing w:after="60" w:line="240" w:lineRule="exact"/>
        <w:rPr>
          <w:lang w:val="fr-FR"/>
        </w:rPr>
      </w:pPr>
      <w:r w:rsidRPr="001D7C63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C1F7B" w14:paraId="4915212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59DE" w14:textId="77777777" w:rsidR="00BC1F7B" w:rsidRDefault="001D7C63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55584" w14:textId="77777777" w:rsidR="00BC1F7B" w:rsidRDefault="001D7C63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E87D0" w14:textId="77777777" w:rsidR="00BC1F7B" w:rsidRDefault="001D7C63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0EC0" w14:textId="77777777" w:rsidR="00BC1F7B" w:rsidRDefault="001D7C63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Taux</w:t>
            </w:r>
          </w:p>
          <w:p w14:paraId="117BD3F0" w14:textId="77777777" w:rsidR="00BC1F7B" w:rsidRDefault="001D7C63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5F26" w14:textId="77777777" w:rsidR="00BC1F7B" w:rsidRDefault="001D7C63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</w:tr>
      <w:tr w:rsidR="00BC1F7B" w14:paraId="5101BCA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A1AB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4F38086B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3A7CEE8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N° TVA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intracommunautaire :</w:t>
            </w:r>
          </w:p>
          <w:p w14:paraId="47B9728C" w14:textId="77777777" w:rsidR="00BC1F7B" w:rsidRDefault="001D7C63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3DA7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5EC83" w14:textId="77777777" w:rsidR="00BC1F7B" w:rsidRDefault="00BC1F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F23F4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2EA42" w14:textId="77777777" w:rsidR="00BC1F7B" w:rsidRDefault="00BC1F7B"/>
        </w:tc>
      </w:tr>
      <w:tr w:rsidR="00BC1F7B" w14:paraId="0788A0C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CC07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55331590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3CF1A2B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5B2BA9D4" w14:textId="77777777" w:rsidR="00BC1F7B" w:rsidRDefault="001D7C63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0B6C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60D2C" w14:textId="77777777" w:rsidR="00BC1F7B" w:rsidRDefault="00BC1F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409C8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80B5C" w14:textId="77777777" w:rsidR="00BC1F7B" w:rsidRDefault="00BC1F7B"/>
        </w:tc>
      </w:tr>
      <w:tr w:rsidR="00BC1F7B" w14:paraId="4BC0BE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C389A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616424AA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9DF7ADA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6D78E904" w14:textId="77777777" w:rsidR="00BC1F7B" w:rsidRDefault="001D7C63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26E7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4DD9" w14:textId="77777777" w:rsidR="00BC1F7B" w:rsidRDefault="00BC1F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4672F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73888" w14:textId="77777777" w:rsidR="00BC1F7B" w:rsidRDefault="00BC1F7B"/>
        </w:tc>
      </w:tr>
      <w:tr w:rsidR="00BC1F7B" w14:paraId="7883817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6FFDD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0AD29BA7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4CAA0B64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3283DE3C" w14:textId="77777777" w:rsidR="00BC1F7B" w:rsidRDefault="001D7C63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74A6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4B768" w14:textId="77777777" w:rsidR="00BC1F7B" w:rsidRDefault="00BC1F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CE5FA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6F74" w14:textId="77777777" w:rsidR="00BC1F7B" w:rsidRDefault="00BC1F7B"/>
        </w:tc>
      </w:tr>
      <w:tr w:rsidR="00BC1F7B" w14:paraId="46DCC18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9C22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2071AAC8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43B179BF" w14:textId="77777777" w:rsidR="00BC1F7B" w:rsidRDefault="001D7C63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0A986BFB" w14:textId="77777777" w:rsidR="00BC1F7B" w:rsidRDefault="001D7C63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33CA0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981B2" w14:textId="77777777" w:rsidR="00BC1F7B" w:rsidRDefault="00BC1F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14CA6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64FB" w14:textId="77777777" w:rsidR="00BC1F7B" w:rsidRDefault="00BC1F7B"/>
        </w:tc>
      </w:tr>
      <w:tr w:rsidR="00BC1F7B" w14:paraId="2F2A684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86747" w14:textId="77777777" w:rsidR="00BC1F7B" w:rsidRDefault="00BC1F7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DA78" w14:textId="77777777" w:rsidR="00BC1F7B" w:rsidRDefault="001D7C63">
            <w:pPr>
              <w:spacing w:before="180" w:after="6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18F8" w14:textId="77777777" w:rsidR="00BC1F7B" w:rsidRDefault="00BC1F7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AA0BB" w14:textId="77777777" w:rsidR="00BC1F7B" w:rsidRDefault="00BC1F7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52071" w14:textId="77777777" w:rsidR="00BC1F7B" w:rsidRDefault="00BC1F7B"/>
        </w:tc>
      </w:tr>
    </w:tbl>
    <w:p w14:paraId="08EFC58A" w14:textId="77777777" w:rsidR="00BC1F7B" w:rsidRDefault="00BC1F7B"/>
    <w:sectPr w:rsidR="00BC1F7B">
      <w:footerReference w:type="default" r:id="rId18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4BFBF" w14:textId="77777777" w:rsidR="00000000" w:rsidRDefault="001D7C63">
      <w:r>
        <w:separator/>
      </w:r>
    </w:p>
  </w:endnote>
  <w:endnote w:type="continuationSeparator" w:id="0">
    <w:p w14:paraId="471C9F7B" w14:textId="77777777" w:rsidR="00000000" w:rsidRDefault="001D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6133" w14:textId="77777777" w:rsidR="00BC1F7B" w:rsidRDefault="001D7C6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89D4F0F" w14:textId="77777777" w:rsidR="00BC1F7B" w:rsidRDefault="00BC1F7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C1F7B" w14:paraId="38D2929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EEE11E" w14:textId="77777777" w:rsidR="00BC1F7B" w:rsidRDefault="001D7C6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3F209A" w14:textId="77777777" w:rsidR="00BC1F7B" w:rsidRDefault="001D7C6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C1F7B" w14:paraId="591BD1E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64BDB2" w14:textId="77777777" w:rsidR="00BC1F7B" w:rsidRDefault="001D7C63">
          <w:pPr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Consultation n°: 2026_007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CE1582" w14:textId="77777777" w:rsidR="00BC1F7B" w:rsidRDefault="001D7C63">
          <w:pPr>
            <w:jc w:val="right"/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13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13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76430" w14:textId="77777777" w:rsidR="00000000" w:rsidRDefault="001D7C63">
      <w:r>
        <w:separator/>
      </w:r>
    </w:p>
  </w:footnote>
  <w:footnote w:type="continuationSeparator" w:id="0">
    <w:p w14:paraId="2909ED08" w14:textId="77777777" w:rsidR="00000000" w:rsidRDefault="001D7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F7B"/>
    <w:rsid w:val="001D7C63"/>
    <w:rsid w:val="00BC1F7B"/>
    <w:rsid w:val="00EE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4:docId w14:val="4D7FE917"/>
  <w15:docId w15:val="{32D35757-AEF0-4592-8841-B6E1FB2C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  <w:sz w:val="22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1D7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D7C6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1D7C6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1D7C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1816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Fourmond</dc:creator>
  <cp:lastModifiedBy>Morgane Fourmond</cp:lastModifiedBy>
  <cp:revision>2</cp:revision>
  <dcterms:created xsi:type="dcterms:W3CDTF">2026-02-25T09:34:00Z</dcterms:created>
  <dcterms:modified xsi:type="dcterms:W3CDTF">2026-02-25T09:34:00Z</dcterms:modified>
</cp:coreProperties>
</file>